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F2D" w:rsidRDefault="00EF6F2D" w:rsidP="00EF6F2D">
      <w:pPr>
        <w:rPr>
          <w:sz w:val="24"/>
          <w:szCs w:val="24"/>
        </w:rPr>
      </w:pPr>
      <w:bookmarkStart w:id="0" w:name="_GoBack"/>
      <w:bookmarkEnd w:id="0"/>
      <w:r>
        <w:rPr>
          <w:sz w:val="24"/>
          <w:szCs w:val="24"/>
        </w:rPr>
        <w:t>PROPOSED ADDITION TO BDDH-AR</w:t>
      </w:r>
    </w:p>
    <w:p w:rsidR="00EF6F2D" w:rsidRDefault="00EF6F2D" w:rsidP="00EF6F2D">
      <w:pPr>
        <w:rPr>
          <w:sz w:val="24"/>
          <w:szCs w:val="24"/>
        </w:rPr>
      </w:pPr>
    </w:p>
    <w:p w:rsidR="00EF6F2D" w:rsidRDefault="00EF6F2D" w:rsidP="00EF6F2D">
      <w:pPr>
        <w:rPr>
          <w:sz w:val="24"/>
          <w:szCs w:val="24"/>
        </w:rPr>
      </w:pPr>
    </w:p>
    <w:p w:rsidR="00EF6F2D" w:rsidRDefault="00EF6F2D" w:rsidP="00EF6F2D">
      <w:pPr>
        <w:rPr>
          <w:sz w:val="24"/>
          <w:szCs w:val="24"/>
        </w:rPr>
      </w:pPr>
      <w:r>
        <w:rPr>
          <w:sz w:val="24"/>
          <w:szCs w:val="24"/>
        </w:rPr>
        <w:t>[2 PARAGRAPH]</w:t>
      </w:r>
    </w:p>
    <w:p w:rsidR="00EF6F2D" w:rsidRDefault="00EF6F2D" w:rsidP="00EF6F2D">
      <w:pPr>
        <w:rPr>
          <w:sz w:val="24"/>
          <w:szCs w:val="24"/>
        </w:rPr>
      </w:pPr>
    </w:p>
    <w:p w:rsidR="00EF6F2D" w:rsidRDefault="00EF6F2D" w:rsidP="00EF6F2D">
      <w:pPr>
        <w:rPr>
          <w:sz w:val="24"/>
          <w:szCs w:val="24"/>
        </w:rPr>
      </w:pPr>
      <w:r>
        <w:rPr>
          <w:sz w:val="24"/>
          <w:szCs w:val="24"/>
        </w:rPr>
        <w:t>Under the Public Meetings Law, the right of public attendance does not include the right to participate.  The presiding officer has the inherent authority to keep order and to impose any restrictions necessary for the efficient and orderly conduct of a meeting.  Any person failing to comply with reasonable rules of conduct or who causes a disturbance may be asked or required to leave and upon failure to do so becomes a trespasser.</w:t>
      </w:r>
    </w:p>
    <w:p w:rsidR="0088656D" w:rsidRDefault="0088656D"/>
    <w:sectPr w:rsidR="008865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F2D" w:rsidRDefault="00EF6F2D" w:rsidP="00EF6F2D">
      <w:r>
        <w:separator/>
      </w:r>
    </w:p>
  </w:endnote>
  <w:endnote w:type="continuationSeparator" w:id="0">
    <w:p w:rsidR="00EF6F2D" w:rsidRDefault="00EF6F2D" w:rsidP="00EF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F2D" w:rsidRDefault="00EF6F2D" w:rsidP="00EF6F2D">
      <w:r>
        <w:separator/>
      </w:r>
    </w:p>
  </w:footnote>
  <w:footnote w:type="continuationSeparator" w:id="0">
    <w:p w:rsidR="00EF6F2D" w:rsidRDefault="00EF6F2D" w:rsidP="00EF6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F2D" w:rsidRDefault="00EF6F2D">
    <w:pPr>
      <w:pStyle w:val="Header"/>
    </w:pPr>
    <w:r>
      <w:t>PRESIDENTS’ COUNCIL 12/3/13</w:t>
    </w:r>
    <w:r>
      <w:tab/>
    </w:r>
    <w:r>
      <w:tab/>
      <w:t>FOR DISCUSSION</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2D"/>
    <w:rsid w:val="0088656D"/>
    <w:rsid w:val="009E6E2A"/>
    <w:rsid w:val="00EF6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F2D"/>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F2D"/>
    <w:pPr>
      <w:tabs>
        <w:tab w:val="center" w:pos="4680"/>
        <w:tab w:val="right" w:pos="9360"/>
      </w:tabs>
    </w:pPr>
  </w:style>
  <w:style w:type="character" w:customStyle="1" w:styleId="HeaderChar">
    <w:name w:val="Header Char"/>
    <w:basedOn w:val="DefaultParagraphFont"/>
    <w:link w:val="Header"/>
    <w:uiPriority w:val="99"/>
    <w:rsid w:val="00EF6F2D"/>
    <w:rPr>
      <w:rFonts w:ascii="Calibri" w:hAnsi="Calibri" w:cs="Calibri"/>
    </w:rPr>
  </w:style>
  <w:style w:type="paragraph" w:styleId="Footer">
    <w:name w:val="footer"/>
    <w:basedOn w:val="Normal"/>
    <w:link w:val="FooterChar"/>
    <w:uiPriority w:val="99"/>
    <w:unhideWhenUsed/>
    <w:rsid w:val="00EF6F2D"/>
    <w:pPr>
      <w:tabs>
        <w:tab w:val="center" w:pos="4680"/>
        <w:tab w:val="right" w:pos="9360"/>
      </w:tabs>
    </w:pPr>
  </w:style>
  <w:style w:type="character" w:customStyle="1" w:styleId="FooterChar">
    <w:name w:val="Footer Char"/>
    <w:basedOn w:val="DefaultParagraphFont"/>
    <w:link w:val="Footer"/>
    <w:uiPriority w:val="99"/>
    <w:rsid w:val="00EF6F2D"/>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F2D"/>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F2D"/>
    <w:pPr>
      <w:tabs>
        <w:tab w:val="center" w:pos="4680"/>
        <w:tab w:val="right" w:pos="9360"/>
      </w:tabs>
    </w:pPr>
  </w:style>
  <w:style w:type="character" w:customStyle="1" w:styleId="HeaderChar">
    <w:name w:val="Header Char"/>
    <w:basedOn w:val="DefaultParagraphFont"/>
    <w:link w:val="Header"/>
    <w:uiPriority w:val="99"/>
    <w:rsid w:val="00EF6F2D"/>
    <w:rPr>
      <w:rFonts w:ascii="Calibri" w:hAnsi="Calibri" w:cs="Calibri"/>
    </w:rPr>
  </w:style>
  <w:style w:type="paragraph" w:styleId="Footer">
    <w:name w:val="footer"/>
    <w:basedOn w:val="Normal"/>
    <w:link w:val="FooterChar"/>
    <w:uiPriority w:val="99"/>
    <w:unhideWhenUsed/>
    <w:rsid w:val="00EF6F2D"/>
    <w:pPr>
      <w:tabs>
        <w:tab w:val="center" w:pos="4680"/>
        <w:tab w:val="right" w:pos="9360"/>
      </w:tabs>
    </w:pPr>
  </w:style>
  <w:style w:type="character" w:customStyle="1" w:styleId="FooterChar">
    <w:name w:val="Footer Char"/>
    <w:basedOn w:val="DefaultParagraphFont"/>
    <w:link w:val="Footer"/>
    <w:uiPriority w:val="99"/>
    <w:rsid w:val="00EF6F2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05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2013-12-03T20:55:00Z</dcterms:created>
  <dcterms:modified xsi:type="dcterms:W3CDTF">2013-12-03T20:56:00Z</dcterms:modified>
</cp:coreProperties>
</file>